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Charles Hython</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Management</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February 2018</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Outline</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Company: Neighbor Stores Limited</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Ethical Dilemma: Peter Scott accused of Stealing from Customers Change in Neighbor Stores Limited</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Question 1: What deviances are present?</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Over 150 frequent customers publically complained the fact that the food chain store was stealing from them</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Stealing took place during the normal working hours where the Peter Scott a Cashier at the supermarket had developed a habit of not returning $1 dollar as change to customers.</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Peter Scott was a son of the organizations Chairman hence complicating disciplinary actions against him by the management.</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Some of the employees had full knowledge about his intentions but did little to report the matter as they feared being victimization. </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The allegations resulted to the social media such as Facebook and Twitter #MyChange movement drawing attention to the people serviced by the only supermarket within the residential areas.</w:t>
      </w:r>
    </w:p>
    <w:p w:rsidR="00356A25"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The Food chain store lost a lot of customers due to the actions of Peter Scott resulting to compulsory leave pending investigations.</w:t>
      </w:r>
    </w:p>
    <w:p w:rsidR="00356A25" w:rsidRPr="00DA0A35" w:rsidRDefault="00356A25" w:rsidP="00344ED2">
      <w:pPr>
        <w:spacing w:after="0" w:line="480" w:lineRule="auto"/>
        <w:rPr>
          <w:rFonts w:ascii="Times New Roman" w:hAnsi="Times New Roman" w:cs="Times New Roman"/>
          <w:sz w:val="24"/>
          <w:szCs w:val="24"/>
        </w:rPr>
      </w:pPr>
    </w:p>
    <w:p w:rsidR="00356A25" w:rsidRPr="00DA0A35" w:rsidRDefault="00356A25" w:rsidP="00344ED2">
      <w:pPr>
        <w:spacing w:after="0" w:line="480" w:lineRule="auto"/>
        <w:rPr>
          <w:rFonts w:ascii="Times New Roman" w:hAnsi="Times New Roman" w:cs="Times New Roman"/>
          <w:sz w:val="24"/>
          <w:szCs w:val="24"/>
        </w:rPr>
      </w:pP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lastRenderedPageBreak/>
        <w:t>Question 2: What ethical principles could be applied to solve this problem?</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Morally, Peter Scott must know that stealing customers change is wrong and seek professional guidance.</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Peter should apologize to the existing and potential customers.</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The food chain store should offer a public apology and state clearly that they did not condone selfish interest of peter Scott. </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Question 3: Does the company or organization seem to be responsible to shareholders or</w:t>
      </w:r>
    </w:p>
    <w:p w:rsidR="00344ED2" w:rsidRPr="00DA0A35" w:rsidRDefault="00356A25"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Stakeholders</w:t>
      </w:r>
      <w:r w:rsidR="00344ED2" w:rsidRPr="00DA0A35">
        <w:rPr>
          <w:rFonts w:ascii="Times New Roman" w:hAnsi="Times New Roman" w:cs="Times New Roman"/>
          <w:b/>
          <w:sz w:val="24"/>
          <w:szCs w:val="24"/>
        </w:rPr>
        <w:t>?</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Neighbor stores limited is responsible to the company shareholders invested in the company </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The affected employees by the actions of peter Scott as some had been victimized whenever they reported the matter to the authorities.</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The customers of the food chain store who depended on it for their shopping due to being the only supermarket within the vicinity.</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The company suppliers whose products remained in shelves for long period of time as peter Scott actions resulted to customers shifting to undertake the</w:t>
      </w:r>
      <w:r w:rsidR="00356A25" w:rsidRPr="00DA0A35">
        <w:rPr>
          <w:rFonts w:ascii="Times New Roman" w:hAnsi="Times New Roman" w:cs="Times New Roman"/>
          <w:sz w:val="24"/>
          <w:szCs w:val="24"/>
        </w:rPr>
        <w:t xml:space="preserve">ir shopping’s in other stores. </w:t>
      </w:r>
    </w:p>
    <w:p w:rsidR="00356A25" w:rsidRPr="00DA0A35" w:rsidRDefault="00356A25" w:rsidP="00344ED2">
      <w:pPr>
        <w:spacing w:after="0" w:line="480" w:lineRule="auto"/>
        <w:rPr>
          <w:rFonts w:ascii="Times New Roman" w:hAnsi="Times New Roman" w:cs="Times New Roman"/>
          <w:sz w:val="24"/>
          <w:szCs w:val="24"/>
        </w:rPr>
      </w:pP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 xml:space="preserve">Question 4: What has the response, or failure to respond, by the company or </w:t>
      </w:r>
      <w:r w:rsidR="00356A25" w:rsidRPr="00DA0A35">
        <w:rPr>
          <w:rFonts w:ascii="Times New Roman" w:hAnsi="Times New Roman" w:cs="Times New Roman"/>
          <w:b/>
          <w:sz w:val="24"/>
          <w:szCs w:val="24"/>
        </w:rPr>
        <w:t xml:space="preserve">organization </w:t>
      </w:r>
      <w:r w:rsidRPr="00DA0A35">
        <w:rPr>
          <w:rFonts w:ascii="Times New Roman" w:hAnsi="Times New Roman" w:cs="Times New Roman"/>
          <w:b/>
          <w:sz w:val="24"/>
          <w:szCs w:val="24"/>
        </w:rPr>
        <w:t>say about their view regarding responsiveness and social responsibility?</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Initially, a section of employees from the food chain store had issued statement claiming that they had little knowledge about Peter Scott actions. </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The accusations grew stronger resulting to part of management team stating they had been aware as their relatives were not granted change of amounts of $1 dollar upon shopping.</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lastRenderedPageBreak/>
        <w:t>The #MyChange movement offered more attention resulting to the management to send Peter Scott on compulsory leave. The management eventually offered public apology regarding such unethical issues stating they never condoned such behavior.</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Nevertheless, such indicates that the food chain store was less responsive to customer complains unless the accusations start eating their profit and the business at large.</w:t>
      </w:r>
    </w:p>
    <w:p w:rsidR="00344ED2" w:rsidRPr="00DA0A35" w:rsidRDefault="00344ED2" w:rsidP="00344ED2">
      <w:pPr>
        <w:spacing w:after="0" w:line="480" w:lineRule="auto"/>
        <w:rPr>
          <w:rFonts w:ascii="Times New Roman" w:hAnsi="Times New Roman" w:cs="Times New Roman"/>
          <w:sz w:val="24"/>
          <w:szCs w:val="24"/>
        </w:rPr>
      </w:pP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Outline</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1) Introduction</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a) </w:t>
      </w:r>
      <w:r w:rsidR="00356A25" w:rsidRPr="00DA0A35">
        <w:rPr>
          <w:rFonts w:ascii="Times New Roman" w:hAnsi="Times New Roman" w:cs="Times New Roman"/>
          <w:sz w:val="24"/>
          <w:szCs w:val="24"/>
        </w:rPr>
        <w:t>On</w:t>
      </w:r>
      <w:r w:rsidRPr="00DA0A35">
        <w:rPr>
          <w:rFonts w:ascii="Times New Roman" w:hAnsi="Times New Roman" w:cs="Times New Roman"/>
          <w:sz w:val="24"/>
          <w:szCs w:val="24"/>
        </w:rPr>
        <w:t xml:space="preserve"> 18th February 2018, numerous accusations hit social media like bush fire regarding the NeighborStores not remitting change balances of one dollar to the customers. The #MyChange</w:t>
      </w:r>
      <w:r w:rsidR="00356A25" w:rsidRPr="00DA0A35">
        <w:rPr>
          <w:rFonts w:ascii="Times New Roman" w:hAnsi="Times New Roman" w:cs="Times New Roman"/>
          <w:sz w:val="24"/>
          <w:szCs w:val="24"/>
        </w:rPr>
        <w:t xml:space="preserve"> m</w:t>
      </w:r>
      <w:r w:rsidRPr="00DA0A35">
        <w:rPr>
          <w:rFonts w:ascii="Times New Roman" w:hAnsi="Times New Roman" w:cs="Times New Roman"/>
          <w:sz w:val="24"/>
          <w:szCs w:val="24"/>
        </w:rPr>
        <w:t>ovement acquired the attention of the Board of Directors and management of the company to confirm the accusations that primarily distorting image of company whether true or malicious in nature</w:t>
      </w:r>
      <w:r w:rsidR="00C01ABC" w:rsidRPr="00DA0A35">
        <w:rPr>
          <w:rFonts w:ascii="Times New Roman" w:hAnsi="Times New Roman" w:cs="Times New Roman"/>
          <w:sz w:val="24"/>
          <w:szCs w:val="24"/>
        </w:rPr>
        <w:t xml:space="preserve"> (</w:t>
      </w:r>
      <w:proofErr w:type="spellStart"/>
      <w:r w:rsidR="00C01ABC" w:rsidRPr="00DA0A35">
        <w:rPr>
          <w:rFonts w:ascii="Times New Roman" w:hAnsi="Times New Roman" w:cs="Times New Roman"/>
          <w:color w:val="222222"/>
          <w:sz w:val="24"/>
          <w:szCs w:val="24"/>
          <w:shd w:val="clear" w:color="auto" w:fill="FFFFFF"/>
        </w:rPr>
        <w:t>Arend</w:t>
      </w:r>
      <w:proofErr w:type="spellEnd"/>
      <w:r w:rsidR="00C01ABC" w:rsidRPr="00DA0A35">
        <w:rPr>
          <w:rFonts w:ascii="Times New Roman" w:hAnsi="Times New Roman" w:cs="Times New Roman"/>
          <w:color w:val="222222"/>
          <w:sz w:val="24"/>
          <w:szCs w:val="24"/>
          <w:shd w:val="clear" w:color="auto" w:fill="FFFFFF"/>
        </w:rPr>
        <w:t xml:space="preserve"> p2)</w:t>
      </w:r>
      <w:r w:rsidRPr="00DA0A35">
        <w:rPr>
          <w:rFonts w:ascii="Times New Roman" w:hAnsi="Times New Roman" w:cs="Times New Roman"/>
          <w:sz w:val="24"/>
          <w:szCs w:val="24"/>
        </w:rPr>
        <w:t>. The Movement resulted to close to thousands of customers complaining that they have done numerous shopping on different days yet they are not offered full change of their money. Peter Scott had made a habit of stealing at least one dollar to the customers who came to the facility to purchase their products. The movement caught the attention of many people in social media who had assumed the actions of peter Scott revealing that the guy had made a lot of money from such uncouthly behavior.</w:t>
      </w:r>
    </w:p>
    <w:p w:rsidR="00344ED2"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Continued accusations to Peter Scott resulted to his immediate compulsory leave pending disciplinary actions against him. The more the accusations the thinner his chances of retaining his position became at the organizations. The directors and management had to forge a way to grant public confidence such actions are not condoned by the institutions. They offer public apology for not stopping the actions of peter Scott despite the numerous complains labelled </w:t>
      </w:r>
      <w:r w:rsidRPr="00DA0A35">
        <w:rPr>
          <w:rFonts w:ascii="Times New Roman" w:hAnsi="Times New Roman" w:cs="Times New Roman"/>
          <w:sz w:val="24"/>
          <w:szCs w:val="24"/>
        </w:rPr>
        <w:lastRenderedPageBreak/>
        <w:t>against him. The company was hesitant in delivering a public apology clearly informing the customers that such actions were acceptable as well as still “unbeknownst” to the organizations. It is socially irresponsible for the company serving a highly competitive market to behave in such a manner. Such actions resulted to the company shareholders to question the nature of management within the company.</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2) Body</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a) Paragraph A</w:t>
      </w:r>
    </w:p>
    <w:p w:rsidR="00344ED2" w:rsidRPr="00DA0A35" w:rsidRDefault="00317FA3"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i) On</w:t>
      </w:r>
      <w:r w:rsidR="00344ED2" w:rsidRPr="00DA0A35">
        <w:rPr>
          <w:rFonts w:ascii="Times New Roman" w:hAnsi="Times New Roman" w:cs="Times New Roman"/>
          <w:sz w:val="24"/>
          <w:szCs w:val="24"/>
        </w:rPr>
        <w:t xml:space="preserve"> 25th February 2018, The Daily Star released an article detailing how supermarkets have devised systems of stealing from unsuspected customers. The actions by Peter Scott were among the findings in the article.  Moreover, it detailed why the retail shops and employees have enriched themselves hence the need to closely monitor the actions. The findings revealed that some supermarkets had habit of multiplying the quantity of commodity to the customers hence overcharging them. Others were recorded in the prices labelling in the shelves as the lower prices while at the cashier charged a different prices and whenever questioned cited the price packs was not yet updated on shelves. Others were offering items such as sweets to the customers as change whenever the amount was $ 1 with the aim of increasing sales on the said commodity</w:t>
      </w:r>
      <w:r w:rsidR="00DA0A35" w:rsidRPr="00DA0A35">
        <w:rPr>
          <w:rFonts w:ascii="Times New Roman" w:hAnsi="Times New Roman" w:cs="Times New Roman"/>
          <w:sz w:val="24"/>
          <w:szCs w:val="24"/>
        </w:rPr>
        <w:t xml:space="preserve"> at the expense of the customer</w:t>
      </w:r>
      <w:r w:rsidR="00344ED2" w:rsidRPr="00DA0A35">
        <w:rPr>
          <w:rFonts w:ascii="Times New Roman" w:hAnsi="Times New Roman" w:cs="Times New Roman"/>
          <w:sz w:val="24"/>
          <w:szCs w:val="24"/>
        </w:rPr>
        <w:t xml:space="preserve"> </w:t>
      </w:r>
      <w:r w:rsidR="00DA0A35" w:rsidRPr="00DA0A35">
        <w:rPr>
          <w:rFonts w:ascii="Times New Roman" w:hAnsi="Times New Roman" w:cs="Times New Roman"/>
          <w:sz w:val="24"/>
          <w:szCs w:val="24"/>
        </w:rPr>
        <w:t>(</w:t>
      </w:r>
      <w:r w:rsidR="00DA0A35" w:rsidRPr="00DA0A35">
        <w:rPr>
          <w:rFonts w:ascii="Times New Roman" w:hAnsi="Times New Roman" w:cs="Times New Roman"/>
          <w:color w:val="222222"/>
          <w:sz w:val="24"/>
          <w:szCs w:val="24"/>
          <w:shd w:val="clear" w:color="auto" w:fill="FFFFFF"/>
        </w:rPr>
        <w:t>Weiss</w:t>
      </w:r>
      <w:r w:rsidR="00DA0A35" w:rsidRPr="00DA0A35">
        <w:rPr>
          <w:rFonts w:ascii="Times New Roman" w:hAnsi="Times New Roman" w:cs="Times New Roman"/>
          <w:color w:val="222222"/>
          <w:sz w:val="24"/>
          <w:szCs w:val="24"/>
          <w:shd w:val="clear" w:color="auto" w:fill="FFFFFF"/>
        </w:rPr>
        <w:t xml:space="preserve"> p2).</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b) Paragraph B</w:t>
      </w:r>
    </w:p>
    <w:p w:rsidR="00317FA3"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i) When the customers started complaining about the actions of peter Scott, the company released statement that they were not involved in the actions and were not aware of the actions. The management stated the customer receipts clearly indicated the value of change offered to the customers. Moreover, it was the duty of the customers to verify the amount of change offered before leaving the food chain store. </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lastRenderedPageBreak/>
        <w:t>c) Paragraph C</w:t>
      </w:r>
    </w:p>
    <w:p w:rsidR="004A4A55"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i) </w:t>
      </w:r>
      <w:r w:rsidR="001942D5" w:rsidRPr="00DA0A35">
        <w:rPr>
          <w:rFonts w:ascii="Times New Roman" w:hAnsi="Times New Roman" w:cs="Times New Roman"/>
          <w:sz w:val="24"/>
          <w:szCs w:val="24"/>
        </w:rPr>
        <w:t>The</w:t>
      </w:r>
      <w:r w:rsidRPr="00DA0A35">
        <w:rPr>
          <w:rFonts w:ascii="Times New Roman" w:hAnsi="Times New Roman" w:cs="Times New Roman"/>
          <w:sz w:val="24"/>
          <w:szCs w:val="24"/>
        </w:rPr>
        <w:t xml:space="preserve"> social media #MyChange movement resulted in organization management to offer public apology and the remedy taken against peter </w:t>
      </w:r>
      <w:r w:rsidR="001942D5" w:rsidRPr="00DA0A35">
        <w:rPr>
          <w:rFonts w:ascii="Times New Roman" w:hAnsi="Times New Roman" w:cs="Times New Roman"/>
          <w:sz w:val="24"/>
          <w:szCs w:val="24"/>
        </w:rPr>
        <w:t>Scott</w:t>
      </w:r>
      <w:r w:rsidRPr="00DA0A35">
        <w:rPr>
          <w:rFonts w:ascii="Times New Roman" w:hAnsi="Times New Roman" w:cs="Times New Roman"/>
          <w:sz w:val="24"/>
          <w:szCs w:val="24"/>
        </w:rPr>
        <w:t xml:space="preserve"> to avert massive movement of customers to competitors. The company knew they were at the verge of losing hence had to take actions within the shortest time possible. It is because massive movement of customers meant loss of profit and business to the customers. The company finally offered a public statement to all the affected customers and offered such actions were regretta</w:t>
      </w:r>
      <w:r w:rsidR="004A4A55" w:rsidRPr="00DA0A35">
        <w:rPr>
          <w:rFonts w:ascii="Times New Roman" w:hAnsi="Times New Roman" w:cs="Times New Roman"/>
          <w:sz w:val="24"/>
          <w:szCs w:val="24"/>
        </w:rPr>
        <w:t>ble and would never occur again. Customers need assurance such actions would not be tolerated anymore (</w:t>
      </w:r>
      <w:proofErr w:type="spellStart"/>
      <w:r w:rsidR="004A4A55" w:rsidRPr="00DA0A35">
        <w:rPr>
          <w:rFonts w:ascii="Times New Roman" w:hAnsi="Times New Roman" w:cs="Times New Roman"/>
          <w:color w:val="222222"/>
          <w:sz w:val="24"/>
          <w:szCs w:val="24"/>
          <w:shd w:val="clear" w:color="auto" w:fill="FFFFFF"/>
        </w:rPr>
        <w:t>DesJardins</w:t>
      </w:r>
      <w:proofErr w:type="spellEnd"/>
      <w:r w:rsidR="004A4A55" w:rsidRPr="00DA0A35">
        <w:rPr>
          <w:rFonts w:ascii="Times New Roman" w:hAnsi="Times New Roman" w:cs="Times New Roman"/>
          <w:color w:val="222222"/>
          <w:sz w:val="24"/>
          <w:szCs w:val="24"/>
          <w:shd w:val="clear" w:color="auto" w:fill="FFFFFF"/>
        </w:rPr>
        <w:t xml:space="preserve"> et al. p1).</w:t>
      </w:r>
    </w:p>
    <w:p w:rsidR="00344ED2" w:rsidRPr="00DA0A35" w:rsidRDefault="00344ED2" w:rsidP="00344ED2">
      <w:pPr>
        <w:spacing w:after="0" w:line="480" w:lineRule="auto"/>
        <w:rPr>
          <w:rFonts w:ascii="Times New Roman" w:hAnsi="Times New Roman" w:cs="Times New Roman"/>
          <w:b/>
          <w:sz w:val="24"/>
          <w:szCs w:val="24"/>
        </w:rPr>
      </w:pPr>
      <w:r w:rsidRPr="00DA0A35">
        <w:rPr>
          <w:rFonts w:ascii="Times New Roman" w:hAnsi="Times New Roman" w:cs="Times New Roman"/>
          <w:b/>
          <w:sz w:val="24"/>
          <w:szCs w:val="24"/>
        </w:rPr>
        <w:t>3) Conclusion</w:t>
      </w:r>
    </w:p>
    <w:p w:rsidR="000A1AF3" w:rsidRPr="00DA0A35" w:rsidRDefault="00344ED2" w:rsidP="00344ED2">
      <w:pPr>
        <w:spacing w:after="0" w:line="480" w:lineRule="auto"/>
        <w:rPr>
          <w:rFonts w:ascii="Times New Roman" w:hAnsi="Times New Roman" w:cs="Times New Roman"/>
          <w:sz w:val="24"/>
          <w:szCs w:val="24"/>
        </w:rPr>
      </w:pPr>
      <w:r w:rsidRPr="00DA0A35">
        <w:rPr>
          <w:rFonts w:ascii="Times New Roman" w:hAnsi="Times New Roman" w:cs="Times New Roman"/>
          <w:sz w:val="24"/>
          <w:szCs w:val="24"/>
        </w:rPr>
        <w:t xml:space="preserve">a) Peter Scott actions to the customers are regrettably irresponsible as well as very disturbing to the organization. The #MyChange movement would not have seen the day had the company responsible dealt with uncourtly behavior of their staff who enjoyed protection from the company chairman and the management staff whom they conspired to steal from the customers. The movement assisted in understanding how the unsuspected customers lost their income though less quantity to the company employees. It also offered the company management that actions of one individual can actually </w:t>
      </w:r>
      <w:r w:rsidR="00317FA3" w:rsidRPr="00DA0A35">
        <w:rPr>
          <w:rFonts w:ascii="Times New Roman" w:hAnsi="Times New Roman" w:cs="Times New Roman"/>
          <w:sz w:val="24"/>
          <w:szCs w:val="24"/>
        </w:rPr>
        <w:t>disservice</w:t>
      </w:r>
      <w:r w:rsidRPr="00DA0A35">
        <w:rPr>
          <w:rFonts w:ascii="Times New Roman" w:hAnsi="Times New Roman" w:cs="Times New Roman"/>
          <w:sz w:val="24"/>
          <w:szCs w:val="24"/>
        </w:rPr>
        <w:t xml:space="preserve"> to the entire organization. It is also a lesson that the companies should act swiftly to solve the issues affecting the organizations to avoid looming trouble.</w:t>
      </w:r>
    </w:p>
    <w:p w:rsidR="009F52BC" w:rsidRPr="00DA0A35" w:rsidRDefault="009F52BC" w:rsidP="000A1AF3">
      <w:pPr>
        <w:tabs>
          <w:tab w:val="left" w:pos="3540"/>
        </w:tabs>
        <w:rPr>
          <w:rFonts w:ascii="Times New Roman" w:hAnsi="Times New Roman" w:cs="Times New Roman"/>
          <w:sz w:val="24"/>
          <w:szCs w:val="24"/>
        </w:rPr>
      </w:pPr>
    </w:p>
    <w:p w:rsidR="009F52BC" w:rsidRPr="00DA0A35" w:rsidRDefault="009F52BC" w:rsidP="000A1AF3">
      <w:pPr>
        <w:tabs>
          <w:tab w:val="left" w:pos="3540"/>
        </w:tabs>
        <w:rPr>
          <w:rFonts w:ascii="Times New Roman" w:hAnsi="Times New Roman" w:cs="Times New Roman"/>
          <w:sz w:val="24"/>
          <w:szCs w:val="24"/>
        </w:rPr>
      </w:pPr>
    </w:p>
    <w:p w:rsidR="009F52BC" w:rsidRDefault="009F52BC" w:rsidP="000A1AF3">
      <w:pPr>
        <w:tabs>
          <w:tab w:val="left" w:pos="3540"/>
        </w:tabs>
        <w:rPr>
          <w:rFonts w:ascii="Times New Roman" w:hAnsi="Times New Roman" w:cs="Times New Roman"/>
          <w:sz w:val="24"/>
          <w:szCs w:val="24"/>
        </w:rPr>
      </w:pPr>
    </w:p>
    <w:p w:rsidR="00662BEB" w:rsidRPr="00DA0A35" w:rsidRDefault="00662BEB" w:rsidP="000A1AF3">
      <w:pPr>
        <w:tabs>
          <w:tab w:val="left" w:pos="3540"/>
        </w:tabs>
        <w:rPr>
          <w:rFonts w:ascii="Times New Roman" w:hAnsi="Times New Roman" w:cs="Times New Roman"/>
          <w:sz w:val="24"/>
          <w:szCs w:val="24"/>
        </w:rPr>
      </w:pPr>
    </w:p>
    <w:p w:rsidR="009F52BC" w:rsidRPr="00DA0A35" w:rsidRDefault="009F52BC" w:rsidP="000A1AF3">
      <w:pPr>
        <w:tabs>
          <w:tab w:val="left" w:pos="3540"/>
        </w:tabs>
        <w:rPr>
          <w:rFonts w:ascii="Times New Roman" w:hAnsi="Times New Roman" w:cs="Times New Roman"/>
          <w:sz w:val="24"/>
          <w:szCs w:val="24"/>
        </w:rPr>
      </w:pPr>
    </w:p>
    <w:p w:rsidR="009F52BC" w:rsidRPr="00DA0A35" w:rsidRDefault="009F52BC" w:rsidP="000A1AF3">
      <w:pPr>
        <w:tabs>
          <w:tab w:val="left" w:pos="3540"/>
        </w:tabs>
        <w:rPr>
          <w:rFonts w:ascii="Times New Roman" w:hAnsi="Times New Roman" w:cs="Times New Roman"/>
          <w:sz w:val="24"/>
          <w:szCs w:val="24"/>
        </w:rPr>
      </w:pPr>
    </w:p>
    <w:p w:rsidR="009F52BC" w:rsidRPr="00DA0A35" w:rsidRDefault="009F52BC" w:rsidP="000A1AF3">
      <w:pPr>
        <w:tabs>
          <w:tab w:val="left" w:pos="3540"/>
        </w:tabs>
        <w:rPr>
          <w:rFonts w:ascii="Times New Roman" w:hAnsi="Times New Roman" w:cs="Times New Roman"/>
          <w:sz w:val="24"/>
          <w:szCs w:val="24"/>
        </w:rPr>
      </w:pPr>
    </w:p>
    <w:p w:rsidR="009F52BC" w:rsidRPr="00662BEB" w:rsidRDefault="009F52BC" w:rsidP="00662BEB">
      <w:pPr>
        <w:tabs>
          <w:tab w:val="left" w:pos="3540"/>
        </w:tabs>
        <w:jc w:val="center"/>
        <w:rPr>
          <w:rFonts w:ascii="Times New Roman" w:hAnsi="Times New Roman" w:cs="Times New Roman"/>
          <w:b/>
          <w:sz w:val="24"/>
          <w:szCs w:val="24"/>
        </w:rPr>
      </w:pPr>
      <w:r w:rsidRPr="00662BEB">
        <w:rPr>
          <w:rFonts w:ascii="Times New Roman" w:hAnsi="Times New Roman" w:cs="Times New Roman"/>
          <w:b/>
          <w:sz w:val="24"/>
          <w:szCs w:val="24"/>
        </w:rPr>
        <w:lastRenderedPageBreak/>
        <w:t>Work cited</w:t>
      </w:r>
    </w:p>
    <w:p w:rsidR="00B87394" w:rsidRPr="00DA0A35" w:rsidRDefault="00B87394" w:rsidP="00662BEB">
      <w:pPr>
        <w:tabs>
          <w:tab w:val="left" w:pos="3540"/>
        </w:tabs>
        <w:spacing w:after="0" w:line="480" w:lineRule="auto"/>
        <w:ind w:left="720" w:hanging="720"/>
        <w:rPr>
          <w:rFonts w:ascii="Times New Roman" w:hAnsi="Times New Roman" w:cs="Times New Roman"/>
          <w:color w:val="222222"/>
          <w:sz w:val="24"/>
          <w:szCs w:val="24"/>
          <w:shd w:val="clear" w:color="auto" w:fill="FFFFFF"/>
        </w:rPr>
      </w:pPr>
      <w:bookmarkStart w:id="0" w:name="_GoBack"/>
      <w:proofErr w:type="spellStart"/>
      <w:r w:rsidRPr="00DA0A35">
        <w:rPr>
          <w:rFonts w:ascii="Times New Roman" w:hAnsi="Times New Roman" w:cs="Times New Roman"/>
          <w:color w:val="222222"/>
          <w:sz w:val="24"/>
          <w:szCs w:val="24"/>
          <w:shd w:val="clear" w:color="auto" w:fill="FFFFFF"/>
        </w:rPr>
        <w:t>Arend</w:t>
      </w:r>
      <w:proofErr w:type="spellEnd"/>
      <w:r w:rsidRPr="00DA0A35">
        <w:rPr>
          <w:rFonts w:ascii="Times New Roman" w:hAnsi="Times New Roman" w:cs="Times New Roman"/>
          <w:color w:val="222222"/>
          <w:sz w:val="24"/>
          <w:szCs w:val="24"/>
          <w:shd w:val="clear" w:color="auto" w:fill="FFFFFF"/>
        </w:rPr>
        <w:t>, Richard J. "The Unethical Monetization of Business Schools (and What We Can Do About It)." </w:t>
      </w:r>
      <w:r w:rsidRPr="00DA0A35">
        <w:rPr>
          <w:rFonts w:ascii="Times New Roman" w:hAnsi="Times New Roman" w:cs="Times New Roman"/>
          <w:i/>
          <w:iCs/>
          <w:color w:val="222222"/>
          <w:sz w:val="24"/>
          <w:szCs w:val="24"/>
          <w:shd w:val="clear" w:color="auto" w:fill="FFFFFF"/>
        </w:rPr>
        <w:t>Journal of Management Inquiry</w:t>
      </w:r>
      <w:r w:rsidRPr="00DA0A35">
        <w:rPr>
          <w:rFonts w:ascii="Times New Roman" w:hAnsi="Times New Roman" w:cs="Times New Roman"/>
          <w:color w:val="222222"/>
          <w:sz w:val="24"/>
          <w:szCs w:val="24"/>
          <w:shd w:val="clear" w:color="auto" w:fill="FFFFFF"/>
        </w:rPr>
        <w:t> 27.1 (2018): 96-100.</w:t>
      </w:r>
    </w:p>
    <w:p w:rsidR="00B87394" w:rsidRPr="00DA0A35" w:rsidRDefault="00B87394" w:rsidP="00662BEB">
      <w:pPr>
        <w:tabs>
          <w:tab w:val="left" w:pos="3540"/>
        </w:tabs>
        <w:spacing w:after="0" w:line="480" w:lineRule="auto"/>
        <w:ind w:left="720" w:hanging="720"/>
        <w:rPr>
          <w:rFonts w:ascii="Times New Roman" w:hAnsi="Times New Roman" w:cs="Times New Roman"/>
          <w:color w:val="222222"/>
          <w:sz w:val="24"/>
          <w:szCs w:val="24"/>
          <w:shd w:val="clear" w:color="auto" w:fill="FFFFFF"/>
        </w:rPr>
      </w:pPr>
      <w:proofErr w:type="spellStart"/>
      <w:r w:rsidRPr="00DA0A35">
        <w:rPr>
          <w:rFonts w:ascii="Times New Roman" w:hAnsi="Times New Roman" w:cs="Times New Roman"/>
          <w:color w:val="222222"/>
          <w:sz w:val="24"/>
          <w:szCs w:val="24"/>
          <w:shd w:val="clear" w:color="auto" w:fill="FFFFFF"/>
        </w:rPr>
        <w:t>DesJardins</w:t>
      </w:r>
      <w:proofErr w:type="spellEnd"/>
      <w:r w:rsidRPr="00DA0A35">
        <w:rPr>
          <w:rFonts w:ascii="Times New Roman" w:hAnsi="Times New Roman" w:cs="Times New Roman"/>
          <w:color w:val="222222"/>
          <w:sz w:val="24"/>
          <w:szCs w:val="24"/>
          <w:shd w:val="clear" w:color="auto" w:fill="FFFFFF"/>
        </w:rPr>
        <w:t>, Joseph R., and John J. McCall. </w:t>
      </w:r>
      <w:r w:rsidRPr="00DA0A35">
        <w:rPr>
          <w:rFonts w:ascii="Times New Roman" w:hAnsi="Times New Roman" w:cs="Times New Roman"/>
          <w:i/>
          <w:iCs/>
          <w:color w:val="222222"/>
          <w:sz w:val="24"/>
          <w:szCs w:val="24"/>
          <w:shd w:val="clear" w:color="auto" w:fill="FFFFFF"/>
        </w:rPr>
        <w:t>Contemporary issues in business ethics</w:t>
      </w:r>
      <w:r w:rsidRPr="00DA0A35">
        <w:rPr>
          <w:rFonts w:ascii="Times New Roman" w:hAnsi="Times New Roman" w:cs="Times New Roman"/>
          <w:color w:val="222222"/>
          <w:sz w:val="24"/>
          <w:szCs w:val="24"/>
          <w:shd w:val="clear" w:color="auto" w:fill="FFFFFF"/>
        </w:rPr>
        <w:t>. Cengage Learning, 2014.</w:t>
      </w:r>
    </w:p>
    <w:p w:rsidR="00A77112" w:rsidRPr="00DA0A35" w:rsidRDefault="00B87394" w:rsidP="00662BEB">
      <w:pPr>
        <w:tabs>
          <w:tab w:val="left" w:pos="3540"/>
        </w:tabs>
        <w:spacing w:after="0" w:line="480" w:lineRule="auto"/>
        <w:ind w:left="720" w:hanging="720"/>
        <w:rPr>
          <w:rFonts w:ascii="Times New Roman" w:hAnsi="Times New Roman" w:cs="Times New Roman"/>
          <w:sz w:val="24"/>
          <w:szCs w:val="24"/>
        </w:rPr>
      </w:pPr>
      <w:r w:rsidRPr="00DA0A35">
        <w:rPr>
          <w:rFonts w:ascii="Times New Roman" w:hAnsi="Times New Roman" w:cs="Times New Roman"/>
          <w:color w:val="222222"/>
          <w:sz w:val="24"/>
          <w:szCs w:val="24"/>
          <w:shd w:val="clear" w:color="auto" w:fill="FFFFFF"/>
        </w:rPr>
        <w:t>Weiss, Joseph W. </w:t>
      </w:r>
      <w:r w:rsidRPr="00DA0A35">
        <w:rPr>
          <w:rFonts w:ascii="Times New Roman" w:hAnsi="Times New Roman" w:cs="Times New Roman"/>
          <w:i/>
          <w:iCs/>
          <w:color w:val="222222"/>
          <w:sz w:val="24"/>
          <w:szCs w:val="24"/>
          <w:shd w:val="clear" w:color="auto" w:fill="FFFFFF"/>
        </w:rPr>
        <w:t>Business ethics: A stakeholder and issues management approach</w:t>
      </w:r>
      <w:r w:rsidRPr="00DA0A35">
        <w:rPr>
          <w:rFonts w:ascii="Times New Roman" w:hAnsi="Times New Roman" w:cs="Times New Roman"/>
          <w:color w:val="222222"/>
          <w:sz w:val="24"/>
          <w:szCs w:val="24"/>
          <w:shd w:val="clear" w:color="auto" w:fill="FFFFFF"/>
        </w:rPr>
        <w:t xml:space="preserve">. </w:t>
      </w:r>
      <w:proofErr w:type="spellStart"/>
      <w:r w:rsidRPr="00DA0A35">
        <w:rPr>
          <w:rFonts w:ascii="Times New Roman" w:hAnsi="Times New Roman" w:cs="Times New Roman"/>
          <w:color w:val="222222"/>
          <w:sz w:val="24"/>
          <w:szCs w:val="24"/>
          <w:shd w:val="clear" w:color="auto" w:fill="FFFFFF"/>
        </w:rPr>
        <w:t>Berrett</w:t>
      </w:r>
      <w:proofErr w:type="spellEnd"/>
      <w:r w:rsidRPr="00DA0A35">
        <w:rPr>
          <w:rFonts w:ascii="Times New Roman" w:hAnsi="Times New Roman" w:cs="Times New Roman"/>
          <w:color w:val="222222"/>
          <w:sz w:val="24"/>
          <w:szCs w:val="24"/>
          <w:shd w:val="clear" w:color="auto" w:fill="FFFFFF"/>
        </w:rPr>
        <w:t>-Koehler Publishers, 2014.</w:t>
      </w:r>
      <w:bookmarkEnd w:id="0"/>
      <w:r w:rsidR="000A1AF3" w:rsidRPr="00DA0A35">
        <w:rPr>
          <w:rFonts w:ascii="Times New Roman" w:hAnsi="Times New Roman" w:cs="Times New Roman"/>
          <w:sz w:val="24"/>
          <w:szCs w:val="24"/>
        </w:rPr>
        <w:tab/>
      </w:r>
    </w:p>
    <w:sectPr w:rsidR="00A77112" w:rsidRPr="00DA0A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C88" w:rsidRDefault="001E6C88" w:rsidP="009F52BC">
      <w:pPr>
        <w:spacing w:after="0" w:line="240" w:lineRule="auto"/>
      </w:pPr>
      <w:r>
        <w:separator/>
      </w:r>
    </w:p>
  </w:endnote>
  <w:endnote w:type="continuationSeparator" w:id="0">
    <w:p w:rsidR="001E6C88" w:rsidRDefault="001E6C88" w:rsidP="009F5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C88" w:rsidRDefault="001E6C88" w:rsidP="009F52BC">
      <w:pPr>
        <w:spacing w:after="0" w:line="240" w:lineRule="auto"/>
      </w:pPr>
      <w:r>
        <w:separator/>
      </w:r>
    </w:p>
  </w:footnote>
  <w:footnote w:type="continuationSeparator" w:id="0">
    <w:p w:rsidR="001E6C88" w:rsidRDefault="001E6C88" w:rsidP="009F52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3F9"/>
    <w:rsid w:val="00036827"/>
    <w:rsid w:val="00041578"/>
    <w:rsid w:val="000710CF"/>
    <w:rsid w:val="00073285"/>
    <w:rsid w:val="00081372"/>
    <w:rsid w:val="000A1AF3"/>
    <w:rsid w:val="001152A3"/>
    <w:rsid w:val="0018054E"/>
    <w:rsid w:val="001907E5"/>
    <w:rsid w:val="001942D5"/>
    <w:rsid w:val="001A7828"/>
    <w:rsid w:val="001E6C88"/>
    <w:rsid w:val="002004B4"/>
    <w:rsid w:val="0020654F"/>
    <w:rsid w:val="002C0367"/>
    <w:rsid w:val="002E2E13"/>
    <w:rsid w:val="00317FA3"/>
    <w:rsid w:val="0033692E"/>
    <w:rsid w:val="00344ED2"/>
    <w:rsid w:val="00356A25"/>
    <w:rsid w:val="00357562"/>
    <w:rsid w:val="00384286"/>
    <w:rsid w:val="003A1CC6"/>
    <w:rsid w:val="004025C5"/>
    <w:rsid w:val="0044300C"/>
    <w:rsid w:val="00475B1D"/>
    <w:rsid w:val="004A4A55"/>
    <w:rsid w:val="004A5E01"/>
    <w:rsid w:val="00571D9E"/>
    <w:rsid w:val="005F22D0"/>
    <w:rsid w:val="00607A27"/>
    <w:rsid w:val="00616200"/>
    <w:rsid w:val="00622692"/>
    <w:rsid w:val="00623E68"/>
    <w:rsid w:val="006308E6"/>
    <w:rsid w:val="006330ED"/>
    <w:rsid w:val="00636174"/>
    <w:rsid w:val="00662BEB"/>
    <w:rsid w:val="00666034"/>
    <w:rsid w:val="00724C5C"/>
    <w:rsid w:val="00742807"/>
    <w:rsid w:val="00777C2D"/>
    <w:rsid w:val="007844E3"/>
    <w:rsid w:val="00786E18"/>
    <w:rsid w:val="007954EC"/>
    <w:rsid w:val="007E3A2E"/>
    <w:rsid w:val="007F7D3D"/>
    <w:rsid w:val="00860C61"/>
    <w:rsid w:val="008660C7"/>
    <w:rsid w:val="008970C3"/>
    <w:rsid w:val="008C17F9"/>
    <w:rsid w:val="008E6483"/>
    <w:rsid w:val="008F1D25"/>
    <w:rsid w:val="009737CE"/>
    <w:rsid w:val="009804F2"/>
    <w:rsid w:val="009B2435"/>
    <w:rsid w:val="009C2C0E"/>
    <w:rsid w:val="009D63F9"/>
    <w:rsid w:val="009F52BC"/>
    <w:rsid w:val="00A2259D"/>
    <w:rsid w:val="00A33196"/>
    <w:rsid w:val="00A43F45"/>
    <w:rsid w:val="00A46952"/>
    <w:rsid w:val="00A77112"/>
    <w:rsid w:val="00AA2124"/>
    <w:rsid w:val="00AD0752"/>
    <w:rsid w:val="00AE414E"/>
    <w:rsid w:val="00B160DC"/>
    <w:rsid w:val="00B87394"/>
    <w:rsid w:val="00BD31E8"/>
    <w:rsid w:val="00C01ABC"/>
    <w:rsid w:val="00C04675"/>
    <w:rsid w:val="00C27142"/>
    <w:rsid w:val="00C65D42"/>
    <w:rsid w:val="00CA21DF"/>
    <w:rsid w:val="00CB56D3"/>
    <w:rsid w:val="00D06560"/>
    <w:rsid w:val="00D30F8C"/>
    <w:rsid w:val="00D55990"/>
    <w:rsid w:val="00D64356"/>
    <w:rsid w:val="00DA0A35"/>
    <w:rsid w:val="00E00312"/>
    <w:rsid w:val="00E0287C"/>
    <w:rsid w:val="00E02B63"/>
    <w:rsid w:val="00E52C12"/>
    <w:rsid w:val="00E55CAB"/>
    <w:rsid w:val="00E6009C"/>
    <w:rsid w:val="00E7624B"/>
    <w:rsid w:val="00EB3BE4"/>
    <w:rsid w:val="00F12FE0"/>
    <w:rsid w:val="00F44834"/>
    <w:rsid w:val="00F64C3C"/>
    <w:rsid w:val="00F758EE"/>
    <w:rsid w:val="00FB4256"/>
    <w:rsid w:val="00FE55F6"/>
    <w:rsid w:val="00FF0780"/>
    <w:rsid w:val="00FF3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F8D4B-A168-445E-9E29-120C59DE6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2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2BC"/>
  </w:style>
  <w:style w:type="paragraph" w:styleId="Footer">
    <w:name w:val="footer"/>
    <w:basedOn w:val="Normal"/>
    <w:link w:val="FooterChar"/>
    <w:uiPriority w:val="99"/>
    <w:unhideWhenUsed/>
    <w:rsid w:val="009F52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379</TotalTime>
  <Pages>6</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55</cp:revision>
  <dcterms:created xsi:type="dcterms:W3CDTF">2018-03-04T21:57:00Z</dcterms:created>
  <dcterms:modified xsi:type="dcterms:W3CDTF">2018-03-05T04:20:00Z</dcterms:modified>
</cp:coreProperties>
</file>